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FF2" w:rsidRPr="006D6FF2" w:rsidRDefault="006D6FF2" w:rsidP="006D6F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6D6FF2" w:rsidRPr="006D6FF2" w:rsidRDefault="00491F05" w:rsidP="006D6FF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2698490"/>
            <wp:effectExtent l="0" t="0" r="3175" b="6985"/>
            <wp:docPr id="2" name="Рисунок 2" descr="C:\Users\1\Desktop\24 год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24 год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98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6FF2" w:rsidRPr="006D6FF2" w:rsidRDefault="006D6FF2" w:rsidP="006D6FF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D6FF2" w:rsidRPr="006D6FF2" w:rsidRDefault="006D6FF2" w:rsidP="006D6FF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6D6FF2" w:rsidRPr="006D6FF2" w:rsidRDefault="006D6FF2" w:rsidP="006D6FF2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6D6FF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</w:t>
      </w:r>
    </w:p>
    <w:p w:rsidR="006D6FF2" w:rsidRPr="006D6FF2" w:rsidRDefault="006D6FF2" w:rsidP="006D6FF2">
      <w:pPr>
        <w:spacing w:after="0" w:line="240" w:lineRule="auto"/>
        <w:ind w:left="-360"/>
        <w:jc w:val="both"/>
        <w:rPr>
          <w:rFonts w:ascii="Times New Roman" w:eastAsia="Times New Roman" w:hAnsi="Times New Roman" w:cs="Times New Roman"/>
          <w:lang w:eastAsia="ru-RU"/>
        </w:rPr>
      </w:pPr>
      <w:r w:rsidRPr="006D6FF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</w:t>
      </w:r>
    </w:p>
    <w:p w:rsidR="006D6FF2" w:rsidRPr="006D6FF2" w:rsidRDefault="006D6FF2" w:rsidP="006D6FF2">
      <w:pPr>
        <w:spacing w:after="0" w:line="240" w:lineRule="auto"/>
        <w:ind w:left="-360"/>
        <w:rPr>
          <w:rFonts w:ascii="Times New Roman" w:eastAsia="Times New Roman" w:hAnsi="Times New Roman" w:cs="Times New Roman"/>
          <w:lang w:eastAsia="ru-RU"/>
        </w:rPr>
      </w:pPr>
      <w:r w:rsidRPr="006D6FF2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</w:t>
      </w:r>
    </w:p>
    <w:p w:rsidR="006D6FF2" w:rsidRPr="006D6FF2" w:rsidRDefault="006D6FF2" w:rsidP="006D6FF2">
      <w:pPr>
        <w:spacing w:after="0" w:line="240" w:lineRule="auto"/>
        <w:ind w:left="-360"/>
        <w:rPr>
          <w:rFonts w:ascii="Times New Roman" w:eastAsia="Times New Roman" w:hAnsi="Times New Roman" w:cs="Times New Roman"/>
          <w:lang w:eastAsia="ru-RU"/>
        </w:rPr>
      </w:pPr>
    </w:p>
    <w:p w:rsidR="006D6FF2" w:rsidRPr="006D6FF2" w:rsidRDefault="006D6FF2" w:rsidP="006D6FF2">
      <w:pPr>
        <w:spacing w:after="0" w:line="240" w:lineRule="auto"/>
        <w:ind w:left="-360"/>
        <w:rPr>
          <w:rFonts w:ascii="Times New Roman" w:eastAsia="Times New Roman" w:hAnsi="Times New Roman" w:cs="Times New Roman"/>
          <w:lang w:eastAsia="ru-RU"/>
        </w:rPr>
      </w:pPr>
    </w:p>
    <w:p w:rsidR="006D6FF2" w:rsidRPr="006D6FF2" w:rsidRDefault="006D6FF2" w:rsidP="006D6FF2">
      <w:pPr>
        <w:spacing w:after="0" w:line="240" w:lineRule="auto"/>
        <w:ind w:left="-360"/>
        <w:rPr>
          <w:rFonts w:ascii="Times New Roman" w:eastAsia="Times New Roman" w:hAnsi="Times New Roman" w:cs="Times New Roman"/>
          <w:lang w:eastAsia="ru-RU"/>
        </w:rPr>
      </w:pPr>
    </w:p>
    <w:p w:rsidR="006D6FF2" w:rsidRPr="006D6FF2" w:rsidRDefault="006D6FF2" w:rsidP="006D6FF2">
      <w:pPr>
        <w:spacing w:after="0" w:line="240" w:lineRule="auto"/>
        <w:ind w:left="-360"/>
        <w:rPr>
          <w:rFonts w:ascii="Times New Roman" w:eastAsia="Times New Roman" w:hAnsi="Times New Roman" w:cs="Times New Roman"/>
          <w:lang w:eastAsia="ru-RU"/>
        </w:rPr>
      </w:pPr>
    </w:p>
    <w:p w:rsidR="006D6FF2" w:rsidRPr="006D6FF2" w:rsidRDefault="006D6FF2" w:rsidP="006D6FF2">
      <w:pPr>
        <w:spacing w:after="0" w:line="240" w:lineRule="auto"/>
        <w:ind w:left="-360"/>
        <w:rPr>
          <w:rFonts w:ascii="Times New Roman" w:eastAsia="Times New Roman" w:hAnsi="Times New Roman" w:cs="Times New Roman"/>
          <w:lang w:eastAsia="ru-RU"/>
        </w:rPr>
      </w:pPr>
    </w:p>
    <w:p w:rsidR="006D6FF2" w:rsidRPr="006D6FF2" w:rsidRDefault="006D6FF2" w:rsidP="006D6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x-none" w:eastAsia="ru-RU"/>
        </w:rPr>
      </w:pPr>
      <w:r w:rsidRPr="006D6FF2">
        <w:rPr>
          <w:rFonts w:ascii="Times New Roman" w:eastAsia="Times New Roman" w:hAnsi="Times New Roman" w:cs="Times New Roman"/>
          <w:b/>
          <w:bCs/>
          <w:sz w:val="32"/>
          <w:szCs w:val="32"/>
          <w:lang w:val="x-none" w:eastAsia="ru-RU"/>
        </w:rPr>
        <w:t>УЧЕБНЫЙ ПЛАН</w:t>
      </w:r>
    </w:p>
    <w:p w:rsidR="006D6FF2" w:rsidRPr="006D6FF2" w:rsidRDefault="006D6FF2" w:rsidP="006D6FF2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</w:pPr>
      <w:r w:rsidRPr="006D6FF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Муниципального автономного дошкольного образовательного учреждения «Детский сад № 156 Приволжского района г. Казани»</w:t>
      </w:r>
    </w:p>
    <w:p w:rsidR="006D6FF2" w:rsidRPr="006D6FF2" w:rsidRDefault="006D6FF2" w:rsidP="006D6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6D6FF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по дополнительным платным услугам </w:t>
      </w:r>
    </w:p>
    <w:p w:rsidR="006D6FF2" w:rsidRPr="006D6FF2" w:rsidRDefault="006D6FF2" w:rsidP="006D6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6D6FF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на 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24</w:t>
      </w:r>
      <w:r w:rsidRPr="006D6FF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/20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25</w:t>
      </w:r>
      <w:r w:rsidRPr="006D6FF2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 учебный год</w:t>
      </w:r>
    </w:p>
    <w:p w:rsidR="006D6FF2" w:rsidRPr="006D6FF2" w:rsidRDefault="006D6FF2" w:rsidP="006D6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x-none" w:eastAsia="ru-RU"/>
        </w:rPr>
      </w:pPr>
    </w:p>
    <w:p w:rsidR="006D6FF2" w:rsidRPr="006D6FF2" w:rsidRDefault="006D6FF2" w:rsidP="006D6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</w:p>
    <w:p w:rsidR="006D6FF2" w:rsidRPr="006D6FF2" w:rsidRDefault="006D6FF2" w:rsidP="006D6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</w:p>
    <w:p w:rsidR="006D6FF2" w:rsidRPr="006D6FF2" w:rsidRDefault="006D6FF2" w:rsidP="006D6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</w:p>
    <w:p w:rsidR="006D6FF2" w:rsidRPr="006D6FF2" w:rsidRDefault="006D6FF2" w:rsidP="006D6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</w:p>
    <w:p w:rsidR="006D6FF2" w:rsidRPr="006D6FF2" w:rsidRDefault="006D6FF2" w:rsidP="006D6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</w:p>
    <w:p w:rsidR="006D6FF2" w:rsidRPr="006D6FF2" w:rsidRDefault="006D6FF2" w:rsidP="006D6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</w:p>
    <w:p w:rsidR="006D6FF2" w:rsidRPr="006D6FF2" w:rsidRDefault="006D6FF2" w:rsidP="006D6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</w:p>
    <w:p w:rsidR="006D6FF2" w:rsidRPr="006D6FF2" w:rsidRDefault="006D6FF2" w:rsidP="006D6F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6FF2" w:rsidRPr="006D6FF2" w:rsidRDefault="006D6FF2" w:rsidP="006D6F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6FF2" w:rsidRPr="006D6FF2" w:rsidRDefault="006D6FF2" w:rsidP="006D6F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6FF2" w:rsidRPr="006D6FF2" w:rsidRDefault="006D6FF2" w:rsidP="006D6F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6FF2" w:rsidRPr="006D6FF2" w:rsidRDefault="006D6FF2" w:rsidP="006D6F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6FF2" w:rsidRPr="006D6FF2" w:rsidRDefault="006D6FF2" w:rsidP="006D6F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6FF2" w:rsidRPr="006D6FF2" w:rsidRDefault="006D6FF2" w:rsidP="006D6F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6FF2" w:rsidRPr="006D6FF2" w:rsidRDefault="006D6FF2" w:rsidP="006D6FF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 Режим работы учреждения</w:t>
      </w:r>
    </w:p>
    <w:p w:rsidR="006D6FF2" w:rsidRPr="006D6FF2" w:rsidRDefault="006D6FF2" w:rsidP="006D6FF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образовательного учреждения, реализующее дополнительные платные услуги с 3 до 7 лет</w:t>
      </w:r>
    </w:p>
    <w:p w:rsidR="006D6FF2" w:rsidRPr="006D6FF2" w:rsidRDefault="006D6FF2" w:rsidP="006D6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FF2" w:rsidRPr="006D6FF2" w:rsidRDefault="006D6FF2" w:rsidP="006D6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Количество  групп  – ___12_(цифра)</w:t>
      </w:r>
    </w:p>
    <w:p w:rsidR="006D6FF2" w:rsidRPr="006D6FF2" w:rsidRDefault="006D6FF2" w:rsidP="006D6F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Pr="006D6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Уровень (дошкольное образование</w:t>
      </w:r>
      <w:r w:rsidRPr="006D6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D6FF2" w:rsidRPr="006D6FF2" w:rsidRDefault="006D6FF2" w:rsidP="006D6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>№ 1 группы,  от 3 до 4 лет - _13_(цифра детей, сколько записалось на платные услуги);</w:t>
      </w:r>
    </w:p>
    <w:p w:rsidR="006D6FF2" w:rsidRPr="006D6FF2" w:rsidRDefault="006D6FF2" w:rsidP="006D6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>№ 2 группы,  от 4 до 5 лет - _18_(цифра детей, сколько записалось на платные услуги);</w:t>
      </w:r>
    </w:p>
    <w:p w:rsidR="006D6FF2" w:rsidRPr="006D6FF2" w:rsidRDefault="006D6FF2" w:rsidP="006D6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>№ 3 группы,  от 6 до 7 лет- _13_(цифра детей, сколько записалось на платные услуги);</w:t>
      </w:r>
    </w:p>
    <w:p w:rsidR="006D6FF2" w:rsidRPr="006D6FF2" w:rsidRDefault="006D6FF2" w:rsidP="006D6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>№ 4 группы,  от 4 до 5 лет - _19_(цифра детей, сколько записалось на платные услуги);</w:t>
      </w:r>
    </w:p>
    <w:p w:rsidR="006D6FF2" w:rsidRPr="006D6FF2" w:rsidRDefault="006D6FF2" w:rsidP="006D6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>№ 5 группы,  от 3 до 4 лет - _8_(цифра детей, сколько записалось на платные услуги);</w:t>
      </w:r>
    </w:p>
    <w:p w:rsidR="006D6FF2" w:rsidRPr="006D6FF2" w:rsidRDefault="006D6FF2" w:rsidP="006D6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>№ 6 группы,  от 5 до 6 лет - _12_(цифра детей, сколько записалось на платные услуги);</w:t>
      </w:r>
    </w:p>
    <w:p w:rsidR="006D6FF2" w:rsidRPr="006D6FF2" w:rsidRDefault="006D6FF2" w:rsidP="006D6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>№ 7 группы,  от 4 до 5 лет  - _10_(цифра детей, сколько записалось на платные услуги);</w:t>
      </w:r>
    </w:p>
    <w:p w:rsidR="006D6FF2" w:rsidRPr="006D6FF2" w:rsidRDefault="006D6FF2" w:rsidP="006D6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>№ 8 группы,  от 6 до 7 лет – 16 (цифра детей, сколько записалось на платные услуги);</w:t>
      </w:r>
    </w:p>
    <w:p w:rsidR="006D6FF2" w:rsidRPr="006D6FF2" w:rsidRDefault="006D6FF2" w:rsidP="006D6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>№ 9 группы,  от 4 до 6- лет  - _16_(цифра детей, сколько записалось на платные услуги);</w:t>
      </w:r>
    </w:p>
    <w:p w:rsidR="006D6FF2" w:rsidRPr="006D6FF2" w:rsidRDefault="006D6FF2" w:rsidP="006D6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>№ 10 группы,  от 5 до 6 лет  - 12__(цифра детей, сколько записалось на платные услуги);</w:t>
      </w:r>
    </w:p>
    <w:p w:rsidR="006D6FF2" w:rsidRPr="006D6FF2" w:rsidRDefault="006D6FF2" w:rsidP="006D6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>№ 11 группы,  от 4 до 5 лет - __11__(цифра детей, сколько записалось на платные услуги);</w:t>
      </w:r>
    </w:p>
    <w:p w:rsidR="006D6FF2" w:rsidRPr="006D6FF2" w:rsidRDefault="006D6FF2" w:rsidP="006D6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>№ 12 группы,  от 3-до 4 лет – 17 (цифра детей, сколько записалось на платные услуги);</w:t>
      </w:r>
    </w:p>
    <w:p w:rsidR="006D6FF2" w:rsidRPr="006D6FF2" w:rsidRDefault="006D6FF2" w:rsidP="006D6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Всего: 161 ребенок</w:t>
      </w:r>
    </w:p>
    <w:p w:rsidR="006D6FF2" w:rsidRPr="006D6FF2" w:rsidRDefault="006D6FF2" w:rsidP="006D6F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режиме 5-дневной недели будут посещать платные услуги 161</w:t>
      </w:r>
      <w:r w:rsidRPr="006D6FF2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. </w:t>
      </w:r>
    </w:p>
    <w:p w:rsidR="006D6FF2" w:rsidRPr="006D6FF2" w:rsidRDefault="006D6FF2" w:rsidP="006D6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>4. Начало платных услуг: с указанием времени ( по графику)</w:t>
      </w:r>
    </w:p>
    <w:p w:rsidR="006D6FF2" w:rsidRPr="006D6FF2" w:rsidRDefault="006D6FF2" w:rsidP="006D6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Продолжительность занятий: в соответствии с нормативами СанПиН осуществляется с соблюдением требований: услуги проводятся по 5-дневной учебной неделе и только во </w:t>
      </w:r>
      <w:r w:rsidRPr="006D6FF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половину дня; продолжительность соответствует возрастной группе (15, 20, 25, 30 минут).; Формы проведения платных услуг отражены в рабочих программах педагогов. Между услугами планируется перерыв. </w:t>
      </w:r>
    </w:p>
    <w:p w:rsidR="006D6FF2" w:rsidRPr="006D6FF2" w:rsidRDefault="006D6FF2" w:rsidP="006D6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FF2" w:rsidRPr="006D6FF2" w:rsidRDefault="006D6FF2" w:rsidP="006D6F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Пояснительная записка к учебному плану по дополнительным платным услугам</w:t>
      </w:r>
    </w:p>
    <w:p w:rsidR="006D6FF2" w:rsidRPr="006D6FF2" w:rsidRDefault="006D6FF2" w:rsidP="006D6F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2023 /2024 учебный год</w:t>
      </w:r>
    </w:p>
    <w:p w:rsidR="006D6FF2" w:rsidRPr="006D6FF2" w:rsidRDefault="006D6FF2" w:rsidP="006D6FF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6FF2" w:rsidRPr="006D6FF2" w:rsidRDefault="006D6FF2" w:rsidP="006D6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Учебный план разработан  в МАДОУ № 156</w:t>
      </w:r>
    </w:p>
    <w:p w:rsidR="006D6FF2" w:rsidRPr="006D6FF2" w:rsidRDefault="006D6FF2" w:rsidP="006D6FF2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6D6F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</w:t>
      </w:r>
    </w:p>
    <w:p w:rsidR="006D6FF2" w:rsidRPr="006D6FF2" w:rsidRDefault="006D6FF2" w:rsidP="006D6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Учебный план составлен в соответствии со следующими нормативными документами:</w:t>
      </w:r>
    </w:p>
    <w:p w:rsidR="006D6FF2" w:rsidRPr="006D6FF2" w:rsidRDefault="006D6FF2" w:rsidP="006D6FF2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 РФ от 29.12.2012 г. № 273-ФЗ «Об образовании в Российской Федерации»;</w:t>
      </w:r>
    </w:p>
    <w:p w:rsidR="006D6FF2" w:rsidRPr="006D6FF2" w:rsidRDefault="006D6FF2" w:rsidP="006D6FF2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Санитарно-эпидемиологическими правилами и нормативами ,Устав образовательного учреждения.</w:t>
      </w:r>
    </w:p>
    <w:p w:rsidR="006D6FF2" w:rsidRPr="006D6FF2" w:rsidRDefault="006D6FF2" w:rsidP="006D6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 план  МАДОУ № 156 составлен и направлен на достижение следующих целей:</w:t>
      </w:r>
    </w:p>
    <w:p w:rsidR="006D6FF2" w:rsidRPr="006D6FF2" w:rsidRDefault="006D6FF2" w:rsidP="006D6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1.формирование и развитие творческих способностей; </w:t>
      </w:r>
    </w:p>
    <w:p w:rsidR="006D6FF2" w:rsidRPr="006D6FF2" w:rsidRDefault="006D6FF2" w:rsidP="006D6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формирование интеллектуального, нравственного, физического развития; </w:t>
      </w:r>
    </w:p>
    <w:p w:rsidR="006D6FF2" w:rsidRPr="006D6FF2" w:rsidRDefault="006D6FF2" w:rsidP="006D6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>3.формирование культуры здорового и безопасного образа жизни, укрепления здоровья.</w:t>
      </w:r>
    </w:p>
    <w:p w:rsidR="006D6FF2" w:rsidRPr="006D6FF2" w:rsidRDefault="006D6FF2" w:rsidP="006D6FF2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</w:pPr>
      <w:r w:rsidRPr="006D6FF2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Предполагаемые результаты:</w:t>
      </w:r>
    </w:p>
    <w:p w:rsidR="006D6FF2" w:rsidRPr="006D6FF2" w:rsidRDefault="006D6FF2" w:rsidP="006D6FF2">
      <w:pPr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</w:pPr>
      <w:r w:rsidRPr="006D6FF2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Раскрыть в каждом  дошкольнике его потенциальные способности.</w:t>
      </w:r>
    </w:p>
    <w:p w:rsidR="006D6FF2" w:rsidRPr="006D6FF2" w:rsidRDefault="006D6FF2" w:rsidP="006D6FF2">
      <w:pPr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</w:pPr>
      <w:r w:rsidRPr="006D6FF2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Широко использовать нетрадиционные приемы обучения, инновационные технологии и личностно-ориентированное взаимодействие с дошкольниками.</w:t>
      </w:r>
    </w:p>
    <w:p w:rsidR="006D6FF2" w:rsidRPr="006D6FF2" w:rsidRDefault="006D6FF2" w:rsidP="006D6FF2">
      <w:pPr>
        <w:numPr>
          <w:ilvl w:val="0"/>
          <w:numId w:val="2"/>
        </w:numPr>
        <w:tabs>
          <w:tab w:val="left" w:pos="426"/>
        </w:tabs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</w:pPr>
      <w:r w:rsidRPr="006D6FF2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Активизация родителей на позициях сотрудничества и партнерства с педагогами, в воспитательно-образовательном процессе дома и в дошкольном учреждении.</w:t>
      </w:r>
    </w:p>
    <w:p w:rsidR="006D6FF2" w:rsidRDefault="006D6FF2" w:rsidP="006D6FF2">
      <w:pPr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6FF2" w:rsidRDefault="006D6FF2" w:rsidP="006D6FF2">
      <w:pPr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6FF2" w:rsidRDefault="006D6FF2" w:rsidP="006D6FF2">
      <w:pPr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6FF2" w:rsidRDefault="006D6FF2" w:rsidP="006D6FF2">
      <w:pPr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6FF2" w:rsidRDefault="006D6FF2" w:rsidP="006D6FF2">
      <w:pPr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6FF2" w:rsidRPr="006D6FF2" w:rsidRDefault="006D6FF2" w:rsidP="006D6FF2">
      <w:pPr>
        <w:tabs>
          <w:tab w:val="left" w:pos="426"/>
        </w:tabs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</w:pPr>
      <w:r w:rsidRPr="006D6FF2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lastRenderedPageBreak/>
        <w:t>3. Организация дополнительных  платных услуг в учреждении</w:t>
      </w:r>
    </w:p>
    <w:p w:rsidR="006D6FF2" w:rsidRPr="006D6FF2" w:rsidRDefault="006D6FF2" w:rsidP="006D6F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дополнительных  платных услуг в учреждении обусловлена запросом родителей учреждения к процессу образования и воспитания детей. Для организации дополнительных  платных услуг были изучены спрос, мнение родителей. </w:t>
      </w:r>
    </w:p>
    <w:p w:rsidR="006D6FF2" w:rsidRPr="006D6FF2" w:rsidRDefault="006D6FF2" w:rsidP="006D6F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Режим оказания дополнительных платных образовательных услуг.</w:t>
      </w:r>
    </w:p>
    <w:p w:rsidR="006D6FF2" w:rsidRPr="006D6FF2" w:rsidRDefault="006D6FF2" w:rsidP="006D6FF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образовательного процесса регламентируется годовым календарным</w:t>
      </w:r>
    </w:p>
    <w:p w:rsidR="006D6FF2" w:rsidRPr="006D6FF2" w:rsidRDefault="006D6FF2" w:rsidP="006D6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планом, учебным графиком, согласованным с Учредителем, графиком проведения занятий в порядке оказания дополнительных платных образовательных ус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луг в 2024-2025</w:t>
      </w: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</w:t>
      </w:r>
    </w:p>
    <w:p w:rsidR="006D6FF2" w:rsidRPr="006D6FF2" w:rsidRDefault="006D6FF2" w:rsidP="006D6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году, которые разрабатываются и утверждаются Образовательным учреждением</w:t>
      </w:r>
    </w:p>
    <w:p w:rsidR="006D6FF2" w:rsidRPr="006D6FF2" w:rsidRDefault="006D6FF2" w:rsidP="006D6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самостоятельно.</w:t>
      </w:r>
    </w:p>
    <w:p w:rsidR="006D6FF2" w:rsidRPr="006D6FF2" w:rsidRDefault="006D6FF2" w:rsidP="006D6FF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оказания дополнительных платных образовательных услуг устанавливается 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соответствии с – СанПиН </w:t>
      </w:r>
    </w:p>
    <w:p w:rsidR="006D6FF2" w:rsidRPr="006D6FF2" w:rsidRDefault="006D6FF2" w:rsidP="006D6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в вечернее время, продолжительностью от 15- 30 минут, с</w:t>
      </w:r>
    </w:p>
    <w:p w:rsidR="006D6FF2" w:rsidRPr="006D6FF2" w:rsidRDefault="006D6FF2" w:rsidP="006D6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обязательным перерывом (физ. минутка) 1-2 раза в неделю подгруппами (4 или 8 занятий в месяц)</w:t>
      </w:r>
    </w:p>
    <w:p w:rsidR="006D6FF2" w:rsidRPr="006D6FF2" w:rsidRDefault="006D6FF2" w:rsidP="006D6FF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форм организации непосредственно образовательной деятельности</w:t>
      </w:r>
    </w:p>
    <w:p w:rsidR="006D6FF2" w:rsidRPr="006D6FF2" w:rsidRDefault="006D6FF2" w:rsidP="006D6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применяются:</w:t>
      </w:r>
    </w:p>
    <w:p w:rsidR="006D6FF2" w:rsidRPr="006D6FF2" w:rsidRDefault="006D6FF2" w:rsidP="006D6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>- игры; беседы; проблемные ситуации; организация творческой работы; практические</w:t>
      </w:r>
    </w:p>
    <w:p w:rsidR="006D6FF2" w:rsidRPr="006D6FF2" w:rsidRDefault="006D6FF2" w:rsidP="006D6F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занятия; соревнования; открытые занятия для родителей; беседы, диалоги;</w:t>
      </w:r>
    </w:p>
    <w:p w:rsidR="006D6FF2" w:rsidRPr="006D6FF2" w:rsidRDefault="006D6FF2" w:rsidP="006D6FF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Структура учебного плана</w:t>
      </w:r>
    </w:p>
    <w:p w:rsidR="006D6FF2" w:rsidRPr="006D6FF2" w:rsidRDefault="006D6FF2" w:rsidP="006D6FF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Структура учебного плана включает специальные занятия, перечень которых формируется в соответствии с запросом родителей (законных представителей) воспитанников.</w:t>
      </w:r>
    </w:p>
    <w:p w:rsidR="006D6FF2" w:rsidRPr="006D6FF2" w:rsidRDefault="006D6FF2" w:rsidP="006D6FF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Применяемые специальные занятия способствуют достижению целей уставной деятельности образовательного учреждения.</w:t>
      </w:r>
    </w:p>
    <w:p w:rsidR="006D6FF2" w:rsidRPr="006D6FF2" w:rsidRDefault="006D6FF2" w:rsidP="006D6FF2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специальным занятиям относятся: подготовка детей к школе и обучение чтению, развитие художественных способностей, ритмики и пластики.</w:t>
      </w:r>
    </w:p>
    <w:p w:rsidR="006D6FF2" w:rsidRPr="006D6FF2" w:rsidRDefault="006D6FF2" w:rsidP="006D6F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FF2" w:rsidRPr="006D6FF2" w:rsidRDefault="006D6FF2" w:rsidP="006D6FF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</w:t>
      </w: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D6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программы</w:t>
      </w: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дополнительная общеразвивающая программа.</w:t>
      </w:r>
    </w:p>
    <w:p w:rsidR="006D6FF2" w:rsidRPr="006D6FF2" w:rsidRDefault="006D6FF2" w:rsidP="006D6FF2">
      <w:pPr>
        <w:numPr>
          <w:ilvl w:val="0"/>
          <w:numId w:val="3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«Веселый язычок»</w:t>
      </w:r>
    </w:p>
    <w:p w:rsidR="006D6FF2" w:rsidRPr="006D6FF2" w:rsidRDefault="006D6FF2" w:rsidP="006D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Цель</w:t>
      </w: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дошкольников – преодолеть проблемы речевого развития, а также сопутствующие трудности, связанные с неречевыми функциями психики. </w:t>
      </w:r>
    </w:p>
    <w:p w:rsidR="006D6FF2" w:rsidRPr="006D6FF2" w:rsidRDefault="006D6FF2" w:rsidP="006D6FF2">
      <w:pPr>
        <w:shd w:val="clear" w:color="auto" w:fill="FFFFFF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«Английский для малышей»</w:t>
      </w:r>
    </w:p>
    <w:p w:rsidR="006D6FF2" w:rsidRPr="006D6FF2" w:rsidRDefault="006D6FF2" w:rsidP="006D6F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Цель: </w:t>
      </w: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научить учащихся навыкам свободного общения на уровне «начинающий» и навыков прикладного использования английского языка                                                            </w:t>
      </w:r>
      <w:r w:rsidRPr="006D6F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</w:p>
    <w:p w:rsidR="006D6FF2" w:rsidRPr="006D6FF2" w:rsidRDefault="006D6FF2" w:rsidP="006D6FF2">
      <w:pPr>
        <w:spacing w:after="0" w:line="240" w:lineRule="auto"/>
        <w:ind w:left="720" w:right="-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3.«Скоро в школу»</w:t>
      </w:r>
    </w:p>
    <w:p w:rsidR="006D6FF2" w:rsidRPr="006D6FF2" w:rsidRDefault="006D6FF2" w:rsidP="006D6FF2">
      <w:pPr>
        <w:spacing w:after="0" w:line="240" w:lineRule="auto"/>
        <w:ind w:left="720" w:right="-2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6FF2" w:rsidRPr="006D6FF2" w:rsidRDefault="006D6FF2" w:rsidP="006D6FF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программы:</w:t>
      </w: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Раннее обучение чтению дошкольников, быстрое овладение техникой чтения, расширение словарного запаса, развитие логического мышления</w:t>
      </w:r>
    </w:p>
    <w:p w:rsidR="006D6FF2" w:rsidRPr="006D6FF2" w:rsidRDefault="006D6FF2" w:rsidP="006D6FF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</w:p>
    <w:p w:rsidR="006D6FF2" w:rsidRPr="006D6FF2" w:rsidRDefault="006D6FF2" w:rsidP="006D6FF2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6FF2" w:rsidRPr="006D6FF2" w:rsidRDefault="006D6FF2" w:rsidP="006D6FF2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4.Шахматы</w:t>
      </w:r>
    </w:p>
    <w:p w:rsidR="006D6FF2" w:rsidRPr="006D6FF2" w:rsidRDefault="006D6FF2" w:rsidP="006D6FF2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6FF2" w:rsidRPr="006D6FF2" w:rsidRDefault="006D6FF2" w:rsidP="006D6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программы:</w:t>
      </w:r>
      <w:r w:rsidRPr="006D6F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 условий для личностного и интеллектуального развития детей старшего дошкольного возраста, формирования общей культуры и организации содержательного досуга посредством обучения игре в шахматы.</w:t>
      </w:r>
    </w:p>
    <w:p w:rsidR="006D6FF2" w:rsidRPr="006D6FF2" w:rsidRDefault="006D6FF2" w:rsidP="006D6FF2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6FF2" w:rsidRPr="006D6FF2" w:rsidRDefault="006D6FF2" w:rsidP="006D6FF2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6FF2" w:rsidRPr="006D6FF2" w:rsidRDefault="006D6FF2" w:rsidP="006D6FF2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6FF2" w:rsidRPr="006D6FF2" w:rsidRDefault="006D6FF2" w:rsidP="006D6FF2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6FF2" w:rsidRPr="006D6FF2" w:rsidRDefault="006D6FF2" w:rsidP="006D6FF2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«Умелые ручки»</w:t>
      </w:r>
    </w:p>
    <w:p w:rsidR="006D6FF2" w:rsidRPr="006D6FF2" w:rsidRDefault="006D6FF2" w:rsidP="006D6FF2">
      <w:pPr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D6FF2" w:rsidRPr="006D6FF2" w:rsidRDefault="006D6FF2" w:rsidP="006D6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D6FF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Цель программы</w:t>
      </w:r>
      <w:r w:rsidRPr="006D6FF2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6D6FF2" w:rsidRPr="006D6FF2" w:rsidRDefault="006D6FF2" w:rsidP="006D6FF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развитие и совершенствование ручной моторики и зрительно-двигательной координации.</w:t>
      </w:r>
    </w:p>
    <w:p w:rsidR="006D6FF2" w:rsidRPr="006D6FF2" w:rsidRDefault="006D6FF2" w:rsidP="006D6FF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8"/>
          <w:lang w:eastAsia="ru-RU"/>
        </w:rPr>
        <w:t>повышение уровня сенсорного и умственного развития.</w:t>
      </w:r>
    </w:p>
    <w:p w:rsidR="006D6FF2" w:rsidRPr="006D6FF2" w:rsidRDefault="006D6FF2" w:rsidP="006D6FF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8"/>
          <w:lang w:eastAsia="ru-RU"/>
        </w:rPr>
        <w:t>обогащение и систематизация словарного запаса.</w:t>
      </w:r>
    </w:p>
    <w:p w:rsidR="006D6FF2" w:rsidRPr="006D6FF2" w:rsidRDefault="006D6FF2" w:rsidP="006D6FF2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D6FF2">
        <w:rPr>
          <w:rFonts w:ascii="Times New Roman" w:eastAsia="Times New Roman" w:hAnsi="Times New Roman" w:cs="Times New Roman"/>
          <w:sz w:val="24"/>
          <w:szCs w:val="28"/>
          <w:lang w:eastAsia="ru-RU"/>
        </w:rPr>
        <w:t>развитие устной и монологической речи.</w:t>
      </w:r>
    </w:p>
    <w:p w:rsidR="006D6FF2" w:rsidRPr="006D6FF2" w:rsidRDefault="006D6FF2" w:rsidP="006D6FF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</w:pPr>
      <w:r w:rsidRPr="006D6FF2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 xml:space="preserve">                                                               </w:t>
      </w:r>
    </w:p>
    <w:p w:rsidR="006D6FF2" w:rsidRPr="006D6FF2" w:rsidRDefault="006D6FF2" w:rsidP="006D6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</w:t>
      </w:r>
      <w:r w:rsidRPr="006D6FF2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 xml:space="preserve">. </w:t>
      </w:r>
      <w:r w:rsidRPr="006D6F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Каратэ</w:t>
      </w:r>
    </w:p>
    <w:p w:rsidR="006D6FF2" w:rsidRPr="006D6FF2" w:rsidRDefault="006D6FF2" w:rsidP="006D6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D6FF2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Цель программы</w:t>
      </w:r>
      <w:r w:rsidRPr="006D6FF2">
        <w:rPr>
          <w:rFonts w:ascii="Times New Roman" w:eastAsia="Times New Roman" w:hAnsi="Times New Roman" w:cs="Times New Roman"/>
          <w:sz w:val="24"/>
          <w:szCs w:val="28"/>
          <w:lang w:eastAsia="ru-RU"/>
        </w:rPr>
        <w:t>:</w:t>
      </w:r>
    </w:p>
    <w:p w:rsidR="006D6FF2" w:rsidRPr="006D6FF2" w:rsidRDefault="006D6FF2" w:rsidP="006D6FF2">
      <w:pPr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</w:pPr>
      <w:r w:rsidRPr="006D6FF2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укрепление здоровья;</w:t>
      </w:r>
    </w:p>
    <w:p w:rsidR="006D6FF2" w:rsidRPr="006D6FF2" w:rsidRDefault="006D6FF2" w:rsidP="006D6FF2">
      <w:pPr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</w:pPr>
      <w:r w:rsidRPr="006D6FF2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развитие физических и волевых качеств;</w:t>
      </w:r>
    </w:p>
    <w:p w:rsidR="006D6FF2" w:rsidRPr="006D6FF2" w:rsidRDefault="006D6FF2" w:rsidP="006D6FF2">
      <w:pPr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</w:pPr>
      <w:r w:rsidRPr="006D6FF2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усвоение знаний по теории каратэ;</w:t>
      </w:r>
    </w:p>
    <w:p w:rsidR="006D6FF2" w:rsidRPr="006D6FF2" w:rsidRDefault="006D6FF2" w:rsidP="006D6FF2">
      <w:pPr>
        <w:numPr>
          <w:ilvl w:val="0"/>
          <w:numId w:val="5"/>
        </w:num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</w:pPr>
      <w:r w:rsidRPr="006D6FF2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овладение техническими и тактическими действиями в каратэ. </w:t>
      </w:r>
    </w:p>
    <w:p w:rsidR="006D6FF2" w:rsidRPr="006D6FF2" w:rsidRDefault="006D6FF2" w:rsidP="006D6F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</w:pPr>
      <w:r w:rsidRPr="006D6FF2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>Процесс обучения включает в себя деятельность педагога-тренера и деятельность обучающихся. Эти два вида деятельности тесно связаны и взаимодействуют между собой.</w:t>
      </w:r>
      <w:r w:rsidRPr="006D6FF2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br/>
        <w:t xml:space="preserve">Обучение </w:t>
      </w:r>
      <w:r w:rsidRPr="006D6FF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тхеквандо </w:t>
      </w:r>
      <w:r w:rsidRPr="006D6FF2"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  <w:t xml:space="preserve"> носит воспитывающий характер. Оно неразрывно связано с формированием личности (мировоззрением, нравственным поведением, выработкой определенных черт характера, воли, привычек и вкусов, развитием физических качеств).</w:t>
      </w:r>
    </w:p>
    <w:p w:rsidR="006D6FF2" w:rsidRPr="006D6FF2" w:rsidRDefault="006D6FF2" w:rsidP="006D6FF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x-none" w:eastAsia="ru-RU"/>
        </w:rPr>
      </w:pPr>
    </w:p>
    <w:p w:rsidR="006D6FF2" w:rsidRPr="006D6FF2" w:rsidRDefault="006D6FF2" w:rsidP="006D6FF2">
      <w:pPr>
        <w:spacing w:after="0" w:line="240" w:lineRule="auto"/>
        <w:ind w:left="709" w:hanging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</w:t>
      </w:r>
      <w:r w:rsidRPr="006D6FF2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ru-RU"/>
        </w:rPr>
        <w:t xml:space="preserve">. </w:t>
      </w:r>
      <w:r w:rsidRPr="006D6F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Танцевальная мозайка</w:t>
      </w:r>
    </w:p>
    <w:p w:rsidR="006D6FF2" w:rsidRPr="006D6FF2" w:rsidRDefault="006D6FF2" w:rsidP="006D6FF2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6D6FF2" w:rsidRPr="006D6FF2" w:rsidRDefault="006D6FF2" w:rsidP="006D6FF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D6FF2">
        <w:rPr>
          <w:rFonts w:ascii="Times New Roman" w:hAnsi="Times New Roman" w:cs="Times New Roman"/>
          <w:b/>
          <w:sz w:val="24"/>
          <w:szCs w:val="24"/>
        </w:rPr>
        <w:t xml:space="preserve"> Цель программы:</w:t>
      </w:r>
    </w:p>
    <w:p w:rsidR="006D6FF2" w:rsidRPr="006D6FF2" w:rsidRDefault="006D6FF2" w:rsidP="006D6FF2">
      <w:pPr>
        <w:numPr>
          <w:ilvl w:val="0"/>
          <w:numId w:val="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D6FF2">
        <w:rPr>
          <w:rFonts w:ascii="Times New Roman" w:hAnsi="Times New Roman" w:cs="Times New Roman"/>
          <w:sz w:val="24"/>
          <w:szCs w:val="24"/>
        </w:rPr>
        <w:t xml:space="preserve">содействие гармоничному развитию личности дошкольника средствами танцевально-игровой гимнастики.  </w:t>
      </w:r>
    </w:p>
    <w:p w:rsidR="006D6FF2" w:rsidRPr="006D6FF2" w:rsidRDefault="006D6FF2" w:rsidP="006D6FF2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D6FF2">
        <w:rPr>
          <w:rFonts w:ascii="Times New Roman" w:hAnsi="Times New Roman" w:cs="Times New Roman"/>
          <w:sz w:val="24"/>
          <w:szCs w:val="24"/>
        </w:rPr>
        <w:t>В содержание программы входят: игроритмика, танцевально-ритмическая гимнастика, пальчиковая гимнастика, музыкально-подвижные игры, элементы хореографии и образно- игровые движения</w:t>
      </w:r>
    </w:p>
    <w:p w:rsidR="006D6FF2" w:rsidRPr="006D6FF2" w:rsidRDefault="006D6FF2" w:rsidP="006D6FF2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6FF2">
        <w:rPr>
          <w:rFonts w:ascii="Times New Roman" w:hAnsi="Times New Roman" w:cs="Times New Roman"/>
          <w:b/>
          <w:sz w:val="24"/>
          <w:szCs w:val="24"/>
        </w:rPr>
        <w:t>8. Ментальная математика</w:t>
      </w:r>
    </w:p>
    <w:p w:rsidR="006D6FF2" w:rsidRPr="006D6FF2" w:rsidRDefault="006D6FF2" w:rsidP="006D6FF2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x-none" w:eastAsia="ru-RU"/>
        </w:rPr>
        <w:t>Ментальная арифметика — это </w:t>
      </w:r>
      <w:r w:rsidRPr="006D6FF2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val="x-none" w:eastAsia="ru-RU"/>
        </w:rPr>
        <w:t>способ развития детского интеллекта с помощью быстрого счета в уме</w:t>
      </w:r>
      <w:r w:rsidRPr="006D6FF2">
        <w:rPr>
          <w:rFonts w:ascii="Times New Roman" w:eastAsia="Times New Roman" w:hAnsi="Times New Roman" w:cs="Times New Roman"/>
          <w:bCs/>
          <w:color w:val="333333"/>
          <w:sz w:val="24"/>
          <w:szCs w:val="24"/>
          <w:shd w:val="clear" w:color="auto" w:fill="FFFFFF"/>
          <w:lang w:val="x-none" w:eastAsia="ru-RU"/>
        </w:rPr>
        <w:t>. Сначала ребенок учится считать на счетах-абакус и тренирует мелкую моторику рук. Затем счеты убирают, ребенок представляет их в голове — считает ментально.</w:t>
      </w:r>
    </w:p>
    <w:p w:rsidR="006D6FF2" w:rsidRPr="006D6FF2" w:rsidRDefault="006D6FF2" w:rsidP="006D6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9.Сила речи</w:t>
      </w:r>
    </w:p>
    <w:p w:rsidR="006D6FF2" w:rsidRPr="006D6FF2" w:rsidRDefault="006D6FF2" w:rsidP="006D6FF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color w:val="2F2F2F"/>
          <w:sz w:val="24"/>
          <w:szCs w:val="24"/>
          <w:shd w:val="clear" w:color="auto" w:fill="FFFFFF"/>
          <w:lang w:eastAsia="ru-RU"/>
        </w:rPr>
        <w:t>Данная система занятий содержит комплекс упражнений, направленных на развитие лексико-грамматического строя речи, формирование навыка построения связного высказывания при помощи использования нетрадиционных методов и способов развития речи.</w:t>
      </w:r>
    </w:p>
    <w:p w:rsidR="006D6FF2" w:rsidRPr="006D6FF2" w:rsidRDefault="006D6FF2" w:rsidP="006D6FF2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10. Студия вокала «Мечта»</w:t>
      </w:r>
    </w:p>
    <w:p w:rsidR="006D6FF2" w:rsidRPr="006D6FF2" w:rsidRDefault="006D6FF2" w:rsidP="006D6FF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программы:</w:t>
      </w:r>
    </w:p>
    <w:p w:rsidR="006D6FF2" w:rsidRPr="006D6FF2" w:rsidRDefault="006D6FF2" w:rsidP="006D6FF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получить начальную вокальную подготовку и представление о нотной грамоте; </w:t>
      </w:r>
    </w:p>
    <w:p w:rsidR="006D6FF2" w:rsidRPr="006D6FF2" w:rsidRDefault="006D6FF2" w:rsidP="006D6FF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 исполнять детские песни ансамблем;</w:t>
      </w:r>
    </w:p>
    <w:p w:rsidR="006D6FF2" w:rsidRPr="006D6FF2" w:rsidRDefault="006D6FF2" w:rsidP="006D6FF2">
      <w:pPr>
        <w:numPr>
          <w:ilvl w:val="0"/>
          <w:numId w:val="7"/>
        </w:numPr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D6F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развить музыкальный слух, чувство ритма и актерские навыки.</w:t>
      </w:r>
    </w:p>
    <w:p w:rsidR="006D6FF2" w:rsidRPr="006D6FF2" w:rsidRDefault="006D6FF2" w:rsidP="006D6FF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D6FF2" w:rsidRDefault="006D6FF2" w:rsidP="006D6FF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769B" w:rsidRDefault="00A6769B" w:rsidP="006D6FF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769B" w:rsidRDefault="00A6769B" w:rsidP="006D6FF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769B" w:rsidRDefault="00A6769B" w:rsidP="006D6FF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6769B" w:rsidRPr="00A6769B" w:rsidRDefault="00A6769B" w:rsidP="00A676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76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Примерный г</w:t>
      </w:r>
      <w:r w:rsidRPr="00A6769B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рафик работы кружков по дополнительным платным услугам</w:t>
      </w:r>
    </w:p>
    <w:p w:rsidR="00A6769B" w:rsidRPr="00A6769B" w:rsidRDefault="00A6769B" w:rsidP="00A6769B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6769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2024-2025 учебный год  Роторная</w:t>
      </w:r>
    </w:p>
    <w:tbl>
      <w:tblPr>
        <w:tblW w:w="1044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1701"/>
        <w:gridCol w:w="1619"/>
        <w:gridCol w:w="1358"/>
        <w:gridCol w:w="2249"/>
        <w:gridCol w:w="1820"/>
      </w:tblGrid>
      <w:tr w:rsidR="00A6769B" w:rsidRPr="00A6769B" w:rsidTr="0090008F">
        <w:trPr>
          <w:trHeight w:val="1297"/>
        </w:trPr>
        <w:tc>
          <w:tcPr>
            <w:tcW w:w="1702" w:type="dxa"/>
          </w:tcPr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платных услуг</w:t>
            </w:r>
          </w:p>
        </w:tc>
        <w:tc>
          <w:tcPr>
            <w:tcW w:w="1701" w:type="dxa"/>
          </w:tcPr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619" w:type="dxa"/>
          </w:tcPr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проведения</w:t>
            </w:r>
          </w:p>
        </w:tc>
        <w:tc>
          <w:tcPr>
            <w:tcW w:w="1358" w:type="dxa"/>
          </w:tcPr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Группы </w:t>
            </w:r>
          </w:p>
        </w:tc>
        <w:tc>
          <w:tcPr>
            <w:tcW w:w="2249" w:type="dxa"/>
          </w:tcPr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</w:t>
            </w: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преподавателя</w:t>
            </w:r>
          </w:p>
        </w:tc>
        <w:tc>
          <w:tcPr>
            <w:tcW w:w="1820" w:type="dxa"/>
          </w:tcPr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проведения</w:t>
            </w:r>
          </w:p>
        </w:tc>
      </w:tr>
      <w:tr w:rsidR="00A6769B" w:rsidRPr="00A6769B" w:rsidTr="0090008F">
        <w:trPr>
          <w:trHeight w:val="827"/>
        </w:trPr>
        <w:tc>
          <w:tcPr>
            <w:tcW w:w="1702" w:type="dxa"/>
          </w:tcPr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Студия Вокала Мечта</w:t>
            </w:r>
          </w:p>
        </w:tc>
        <w:tc>
          <w:tcPr>
            <w:tcW w:w="1701" w:type="dxa"/>
          </w:tcPr>
          <w:p w:rsidR="00A6769B" w:rsidRPr="00A6769B" w:rsidRDefault="00A6769B" w:rsidP="00A6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Среда</w:t>
            </w:r>
          </w:p>
          <w:p w:rsidR="00A6769B" w:rsidRPr="00A6769B" w:rsidRDefault="00A6769B" w:rsidP="00A6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10.00-10.20</w:t>
            </w: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10.25-10.55</w:t>
            </w: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</w:tcPr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9,8,12,11 </w:t>
            </w: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7, 10 </w:t>
            </w: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9" w:type="dxa"/>
          </w:tcPr>
          <w:p w:rsidR="00A6769B" w:rsidRPr="00A6769B" w:rsidRDefault="00A6769B" w:rsidP="00A6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Гимадеева  Р.М.</w:t>
            </w:r>
          </w:p>
        </w:tc>
        <w:tc>
          <w:tcPr>
            <w:tcW w:w="1820" w:type="dxa"/>
          </w:tcPr>
          <w:p w:rsidR="00A6769B" w:rsidRPr="00A6769B" w:rsidRDefault="00A6769B" w:rsidP="00A6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</w:p>
        </w:tc>
      </w:tr>
      <w:tr w:rsidR="00A6769B" w:rsidRPr="00A6769B" w:rsidTr="0090008F">
        <w:trPr>
          <w:trHeight w:val="994"/>
        </w:trPr>
        <w:tc>
          <w:tcPr>
            <w:tcW w:w="1702" w:type="dxa"/>
          </w:tcPr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Веселый язычок</w:t>
            </w:r>
          </w:p>
        </w:tc>
        <w:tc>
          <w:tcPr>
            <w:tcW w:w="1701" w:type="dxa"/>
          </w:tcPr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</w:t>
            </w: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Четверг </w:t>
            </w:r>
          </w:p>
        </w:tc>
        <w:tc>
          <w:tcPr>
            <w:tcW w:w="1619" w:type="dxa"/>
          </w:tcPr>
          <w:p w:rsidR="00A6769B" w:rsidRPr="00A6769B" w:rsidRDefault="00A6769B" w:rsidP="00A6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15.05.- 15.25</w:t>
            </w:r>
          </w:p>
          <w:p w:rsidR="00A6769B" w:rsidRPr="00A6769B" w:rsidRDefault="00A6769B" w:rsidP="00A6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15.30-15.55</w:t>
            </w:r>
          </w:p>
        </w:tc>
        <w:tc>
          <w:tcPr>
            <w:tcW w:w="1358" w:type="dxa"/>
          </w:tcPr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9,12</w:t>
            </w: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8,11</w:t>
            </w:r>
          </w:p>
        </w:tc>
        <w:tc>
          <w:tcPr>
            <w:tcW w:w="2249" w:type="dxa"/>
          </w:tcPr>
          <w:p w:rsidR="00A6769B" w:rsidRPr="00A6769B" w:rsidRDefault="00A6769B" w:rsidP="00A6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Вагапова И.Р.</w:t>
            </w:r>
          </w:p>
        </w:tc>
        <w:tc>
          <w:tcPr>
            <w:tcW w:w="1820" w:type="dxa"/>
          </w:tcPr>
          <w:p w:rsidR="00A6769B" w:rsidRPr="00A6769B" w:rsidRDefault="00A6769B" w:rsidP="00A6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</w:p>
        </w:tc>
      </w:tr>
      <w:tr w:rsidR="00A6769B" w:rsidRPr="00A6769B" w:rsidTr="0090008F">
        <w:trPr>
          <w:trHeight w:val="1552"/>
        </w:trPr>
        <w:tc>
          <w:tcPr>
            <w:tcW w:w="1702" w:type="dxa"/>
          </w:tcPr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«Скоро в школу»</w:t>
            </w: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Пятница</w:t>
            </w: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Вторник,</w:t>
            </w: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  <w:p w:rsidR="00A6769B" w:rsidRPr="00A6769B" w:rsidRDefault="00A6769B" w:rsidP="00A6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:rsidR="00A6769B" w:rsidRPr="00A6769B" w:rsidRDefault="00A6769B" w:rsidP="00A6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15.10-15.40</w:t>
            </w: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</w:tcPr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старшая подгруппа</w:t>
            </w: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9" w:type="dxa"/>
          </w:tcPr>
          <w:p w:rsidR="00A6769B" w:rsidRPr="00A6769B" w:rsidRDefault="00A6769B" w:rsidP="00A6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69B" w:rsidRPr="00A6769B" w:rsidRDefault="00A6769B" w:rsidP="00A6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Карипова С.М.</w:t>
            </w:r>
          </w:p>
        </w:tc>
        <w:tc>
          <w:tcPr>
            <w:tcW w:w="1820" w:type="dxa"/>
          </w:tcPr>
          <w:p w:rsidR="00A6769B" w:rsidRPr="00A6769B" w:rsidRDefault="00A6769B" w:rsidP="00A6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69B" w:rsidRPr="00A6769B" w:rsidRDefault="00A6769B" w:rsidP="00A6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психолога </w:t>
            </w:r>
          </w:p>
        </w:tc>
      </w:tr>
      <w:tr w:rsidR="00A6769B" w:rsidRPr="00A6769B" w:rsidTr="0090008F">
        <w:trPr>
          <w:trHeight w:val="1557"/>
        </w:trPr>
        <w:tc>
          <w:tcPr>
            <w:tcW w:w="1702" w:type="dxa"/>
          </w:tcPr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1701" w:type="dxa"/>
          </w:tcPr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Понедельник</w:t>
            </w: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Вторник </w:t>
            </w: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:rsidR="00A6769B" w:rsidRPr="00A6769B" w:rsidRDefault="00A6769B" w:rsidP="00A6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10.00-10.20</w:t>
            </w:r>
          </w:p>
          <w:p w:rsidR="00A6769B" w:rsidRPr="00A6769B" w:rsidRDefault="00A6769B" w:rsidP="00A6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10.25-10.45</w:t>
            </w:r>
          </w:p>
          <w:p w:rsidR="00A6769B" w:rsidRPr="00A6769B" w:rsidRDefault="00A6769B" w:rsidP="00A6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69B" w:rsidRPr="00A6769B" w:rsidRDefault="00A6769B" w:rsidP="00A6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9.20- 9.35</w:t>
            </w:r>
          </w:p>
          <w:p w:rsidR="00A6769B" w:rsidRPr="00A6769B" w:rsidRDefault="00A6769B" w:rsidP="00A6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69B" w:rsidRPr="00A6769B" w:rsidRDefault="00A6769B" w:rsidP="00A6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9.25-9.45</w:t>
            </w:r>
          </w:p>
          <w:p w:rsidR="00A6769B" w:rsidRPr="00A6769B" w:rsidRDefault="00A6769B" w:rsidP="00A6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9.50-10.10</w:t>
            </w:r>
          </w:p>
          <w:p w:rsidR="00A6769B" w:rsidRPr="00A6769B" w:rsidRDefault="00A6769B" w:rsidP="00A6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11.30-12.00</w:t>
            </w:r>
          </w:p>
        </w:tc>
        <w:tc>
          <w:tcPr>
            <w:tcW w:w="1358" w:type="dxa"/>
          </w:tcPr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10,7 </w:t>
            </w: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8,11</w:t>
            </w: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9,12</w:t>
            </w: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8,11</w:t>
            </w: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9,12</w:t>
            </w: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7,10</w:t>
            </w:r>
          </w:p>
        </w:tc>
        <w:tc>
          <w:tcPr>
            <w:tcW w:w="2249" w:type="dxa"/>
          </w:tcPr>
          <w:p w:rsidR="00A6769B" w:rsidRPr="00A6769B" w:rsidRDefault="00A6769B" w:rsidP="00A6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Габдрахманова Э.Р.</w:t>
            </w:r>
          </w:p>
          <w:p w:rsidR="00A6769B" w:rsidRPr="00A6769B" w:rsidRDefault="00A6769B" w:rsidP="00A6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69B" w:rsidRPr="00A6769B" w:rsidRDefault="00A6769B" w:rsidP="00A6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69B" w:rsidRPr="00A6769B" w:rsidRDefault="00A6769B" w:rsidP="00A6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20" w:type="dxa"/>
          </w:tcPr>
          <w:p w:rsidR="00A6769B" w:rsidRPr="00A6769B" w:rsidRDefault="00A6769B" w:rsidP="00A6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психлога </w:t>
            </w:r>
          </w:p>
          <w:p w:rsidR="00A6769B" w:rsidRPr="00A6769B" w:rsidRDefault="00A6769B" w:rsidP="00A6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69B" w:rsidRPr="00A6769B" w:rsidRDefault="00A6769B" w:rsidP="00A6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69B" w:rsidRPr="00A6769B" w:rsidTr="0090008F">
        <w:trPr>
          <w:trHeight w:val="1372"/>
        </w:trPr>
        <w:tc>
          <w:tcPr>
            <w:tcW w:w="1702" w:type="dxa"/>
          </w:tcPr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«Умелые ручки» </w:t>
            </w:r>
          </w:p>
        </w:tc>
        <w:tc>
          <w:tcPr>
            <w:tcW w:w="1701" w:type="dxa"/>
          </w:tcPr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19" w:type="dxa"/>
          </w:tcPr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15.40-16.05</w:t>
            </w: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58" w:type="dxa"/>
          </w:tcPr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7, 12,9</w:t>
            </w: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9" w:type="dxa"/>
          </w:tcPr>
          <w:p w:rsidR="00A6769B" w:rsidRPr="00A6769B" w:rsidRDefault="00A6769B" w:rsidP="00A6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Капустина О.В.</w:t>
            </w:r>
          </w:p>
          <w:p w:rsidR="00A6769B" w:rsidRPr="00A6769B" w:rsidRDefault="00A6769B" w:rsidP="00A6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Гильмутдинова Д.О.</w:t>
            </w:r>
          </w:p>
          <w:p w:rsidR="00A6769B" w:rsidRPr="00A6769B" w:rsidRDefault="00A6769B" w:rsidP="00A6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Шишонина Н.Ю.</w:t>
            </w:r>
          </w:p>
        </w:tc>
        <w:tc>
          <w:tcPr>
            <w:tcW w:w="1820" w:type="dxa"/>
          </w:tcPr>
          <w:p w:rsidR="00A6769B" w:rsidRPr="00A6769B" w:rsidRDefault="00A6769B" w:rsidP="00A6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Кабинет психлога </w:t>
            </w:r>
          </w:p>
        </w:tc>
      </w:tr>
      <w:tr w:rsidR="00A6769B" w:rsidRPr="00A6769B" w:rsidTr="0090008F">
        <w:trPr>
          <w:trHeight w:val="1372"/>
        </w:trPr>
        <w:tc>
          <w:tcPr>
            <w:tcW w:w="1702" w:type="dxa"/>
          </w:tcPr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«Каратэ»</w:t>
            </w:r>
          </w:p>
        </w:tc>
        <w:tc>
          <w:tcPr>
            <w:tcW w:w="1701" w:type="dxa"/>
          </w:tcPr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Среда </w:t>
            </w: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Пятница </w:t>
            </w:r>
          </w:p>
        </w:tc>
        <w:tc>
          <w:tcPr>
            <w:tcW w:w="1619" w:type="dxa"/>
          </w:tcPr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15.10-15.40</w:t>
            </w:r>
          </w:p>
        </w:tc>
        <w:tc>
          <w:tcPr>
            <w:tcW w:w="1358" w:type="dxa"/>
          </w:tcPr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первый год обучения</w:t>
            </w:r>
          </w:p>
        </w:tc>
        <w:tc>
          <w:tcPr>
            <w:tcW w:w="2249" w:type="dxa"/>
          </w:tcPr>
          <w:p w:rsidR="00A6769B" w:rsidRPr="00A6769B" w:rsidRDefault="00A6769B" w:rsidP="00A6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Крапивин К.П.</w:t>
            </w:r>
          </w:p>
        </w:tc>
        <w:tc>
          <w:tcPr>
            <w:tcW w:w="1820" w:type="dxa"/>
          </w:tcPr>
          <w:p w:rsidR="00A6769B" w:rsidRPr="00A6769B" w:rsidRDefault="00A6769B" w:rsidP="00A6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Физкультурный зал</w:t>
            </w:r>
          </w:p>
          <w:p w:rsidR="00A6769B" w:rsidRPr="00A6769B" w:rsidRDefault="00A6769B" w:rsidP="00A6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69B" w:rsidRPr="00A6769B" w:rsidRDefault="00A6769B" w:rsidP="00A6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6769B" w:rsidRPr="00A6769B" w:rsidTr="0090008F">
        <w:trPr>
          <w:trHeight w:val="1372"/>
        </w:trPr>
        <w:tc>
          <w:tcPr>
            <w:tcW w:w="1702" w:type="dxa"/>
          </w:tcPr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Танцевальная мозайка</w:t>
            </w:r>
          </w:p>
        </w:tc>
        <w:tc>
          <w:tcPr>
            <w:tcW w:w="1701" w:type="dxa"/>
          </w:tcPr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Понедельник </w:t>
            </w: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Четверг</w:t>
            </w:r>
          </w:p>
        </w:tc>
        <w:tc>
          <w:tcPr>
            <w:tcW w:w="1619" w:type="dxa"/>
          </w:tcPr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15.10-15.30</w:t>
            </w: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15.35-16.00</w:t>
            </w: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11.10-11.30</w:t>
            </w: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11.30-12.00</w:t>
            </w:r>
          </w:p>
        </w:tc>
        <w:tc>
          <w:tcPr>
            <w:tcW w:w="1358" w:type="dxa"/>
          </w:tcPr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9, 12</w:t>
            </w: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9,12</w:t>
            </w:r>
          </w:p>
          <w:p w:rsidR="00A6769B" w:rsidRPr="00A6769B" w:rsidRDefault="00A6769B" w:rsidP="00A676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49" w:type="dxa"/>
          </w:tcPr>
          <w:p w:rsidR="00A6769B" w:rsidRPr="00A6769B" w:rsidRDefault="00A6769B" w:rsidP="00A6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Мухамадиева Н.И.</w:t>
            </w:r>
          </w:p>
        </w:tc>
        <w:tc>
          <w:tcPr>
            <w:tcW w:w="1820" w:type="dxa"/>
          </w:tcPr>
          <w:p w:rsidR="00A6769B" w:rsidRPr="00A6769B" w:rsidRDefault="00A6769B" w:rsidP="00A6769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76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Музыкальный зал</w:t>
            </w:r>
          </w:p>
        </w:tc>
      </w:tr>
    </w:tbl>
    <w:p w:rsidR="00A6769B" w:rsidRPr="006D6FF2" w:rsidRDefault="00A6769B" w:rsidP="006D6FF2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9102C9" w:rsidRDefault="009102C9"/>
    <w:sectPr w:rsidR="009102C9" w:rsidSect="006D6FF2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145A7"/>
    <w:multiLevelType w:val="multilevel"/>
    <w:tmpl w:val="A5B6C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5E0CC6"/>
    <w:multiLevelType w:val="multilevel"/>
    <w:tmpl w:val="149CF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DE0EA6"/>
    <w:multiLevelType w:val="hybridMultilevel"/>
    <w:tmpl w:val="35D6C6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450449"/>
    <w:multiLevelType w:val="hybridMultilevel"/>
    <w:tmpl w:val="DD5A4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B9525E"/>
    <w:multiLevelType w:val="hybridMultilevel"/>
    <w:tmpl w:val="4D0667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F95D69"/>
    <w:multiLevelType w:val="hybridMultilevel"/>
    <w:tmpl w:val="A816DFD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7ACD4C8F"/>
    <w:multiLevelType w:val="hybridMultilevel"/>
    <w:tmpl w:val="B2A044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6843"/>
    <w:rsid w:val="003F2419"/>
    <w:rsid w:val="00491F05"/>
    <w:rsid w:val="006D6FF2"/>
    <w:rsid w:val="009102C9"/>
    <w:rsid w:val="00A6769B"/>
    <w:rsid w:val="00B5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2419"/>
    <w:rPr>
      <w:b/>
      <w:bCs/>
    </w:rPr>
  </w:style>
  <w:style w:type="paragraph" w:styleId="a4">
    <w:name w:val="List Paragraph"/>
    <w:basedOn w:val="a"/>
    <w:uiPriority w:val="34"/>
    <w:qFormat/>
    <w:rsid w:val="003F24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24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F2419"/>
    <w:rPr>
      <w:b/>
      <w:bCs/>
    </w:rPr>
  </w:style>
  <w:style w:type="paragraph" w:styleId="a4">
    <w:name w:val="List Paragraph"/>
    <w:basedOn w:val="a"/>
    <w:uiPriority w:val="34"/>
    <w:qFormat/>
    <w:rsid w:val="003F24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5</Pages>
  <Words>1330</Words>
  <Characters>7582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cp:lastPrinted>2024-11-07T10:12:00Z</cp:lastPrinted>
  <dcterms:created xsi:type="dcterms:W3CDTF">2024-11-07T10:08:00Z</dcterms:created>
  <dcterms:modified xsi:type="dcterms:W3CDTF">2024-11-07T11:33:00Z</dcterms:modified>
</cp:coreProperties>
</file>